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E5" w:rsidRDefault="005436E5" w:rsidP="004B21A9">
      <w:pPr>
        <w:autoSpaceDE w:val="0"/>
        <w:autoSpaceDN w:val="0"/>
        <w:adjustRightInd w:val="0"/>
        <w:spacing w:after="0" w:line="240" w:lineRule="auto"/>
        <w:jc w:val="right"/>
      </w:pPr>
      <w:r>
        <w:t>Załącznik nr  8</w:t>
      </w:r>
      <w:r w:rsidR="004B21A9">
        <w:t xml:space="preserve"> do </w:t>
      </w:r>
      <w:r>
        <w:t xml:space="preserve"> SIWZ</w:t>
      </w:r>
    </w:p>
    <w:p w:rsidR="005436E5" w:rsidRPr="00F62ADD" w:rsidRDefault="005436E5" w:rsidP="00141B84">
      <w:pPr>
        <w:autoSpaceDE w:val="0"/>
        <w:autoSpaceDN w:val="0"/>
        <w:adjustRightInd w:val="0"/>
        <w:spacing w:after="0" w:line="240" w:lineRule="auto"/>
        <w:ind w:left="7260" w:firstLine="0"/>
      </w:pPr>
    </w:p>
    <w:p w:rsidR="005436E5" w:rsidRPr="00141B84" w:rsidRDefault="005436E5" w:rsidP="004B21A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141B84">
        <w:rPr>
          <w:b/>
          <w:bCs/>
        </w:rPr>
        <w:t xml:space="preserve">WZÓR TABELI ZGODNOŚCI OFEROWANEGO PRZEDMIOTU ZAMÓWIENIA </w:t>
      </w:r>
      <w:r w:rsidR="004B21A9">
        <w:rPr>
          <w:b/>
          <w:bCs/>
        </w:rPr>
        <w:br/>
      </w:r>
      <w:r w:rsidRPr="00141B84">
        <w:rPr>
          <w:b/>
          <w:bCs/>
        </w:rPr>
        <w:t>Z</w:t>
      </w:r>
      <w:r w:rsidR="004B21A9">
        <w:rPr>
          <w:b/>
          <w:bCs/>
        </w:rPr>
        <w:t xml:space="preserve"> </w:t>
      </w:r>
      <w:r w:rsidRPr="00141B84">
        <w:rPr>
          <w:b/>
          <w:bCs/>
        </w:rPr>
        <w:t>WYMAGANIAMI ZAMAWIAJĄCEGO</w:t>
      </w:r>
    </w:p>
    <w:p w:rsidR="005436E5" w:rsidRDefault="005436E5" w:rsidP="00141B84">
      <w:pPr>
        <w:jc w:val="center"/>
        <w:rPr>
          <w:b/>
          <w:bCs/>
        </w:rPr>
      </w:pPr>
    </w:p>
    <w:p w:rsidR="005436E5" w:rsidRPr="006B599B" w:rsidRDefault="005436E5" w:rsidP="00141B84">
      <w:pPr>
        <w:jc w:val="center"/>
        <w:rPr>
          <w:b/>
          <w:bCs/>
        </w:rPr>
      </w:pPr>
      <w:r w:rsidRPr="00127FF4">
        <w:rPr>
          <w:b/>
          <w:bCs/>
        </w:rPr>
        <w:t xml:space="preserve"> „</w:t>
      </w:r>
      <w:r w:rsidR="001730DE">
        <w:rPr>
          <w:b/>
          <w:bCs/>
        </w:rPr>
        <w:t xml:space="preserve">Dostawa </w:t>
      </w:r>
      <w:r w:rsidRPr="006B599B">
        <w:rPr>
          <w:b/>
          <w:bCs/>
        </w:rPr>
        <w:t xml:space="preserve"> </w:t>
      </w:r>
      <w:r>
        <w:rPr>
          <w:b/>
          <w:bCs/>
        </w:rPr>
        <w:t xml:space="preserve">mieszanin gazów wzorcowych wraz z dzierżawą 13 szt. butli </w:t>
      </w:r>
      <w:r>
        <w:rPr>
          <w:b/>
          <w:bCs/>
        </w:rPr>
        <w:br/>
        <w:t>na okres 24 miesięcy”</w:t>
      </w:r>
    </w:p>
    <w:p w:rsidR="005436E5" w:rsidRPr="00F62ADD" w:rsidRDefault="005436E5" w:rsidP="004A213D">
      <w:pPr>
        <w:autoSpaceDE w:val="0"/>
        <w:autoSpaceDN w:val="0"/>
        <w:adjustRightInd w:val="0"/>
        <w:spacing w:after="0" w:line="240" w:lineRule="auto"/>
        <w:ind w:left="0" w:firstLine="0"/>
      </w:pPr>
      <w:r w:rsidRPr="00F62ADD">
        <w:t xml:space="preserve">Przedmiotem zamówienia jest zakup mieszanin gazów wzorcowych wraz z dzierżawą </w:t>
      </w:r>
      <w:r>
        <w:t>13</w:t>
      </w:r>
      <w:r w:rsidRPr="00F62ADD">
        <w:t xml:space="preserve"> szt. butli na</w:t>
      </w:r>
      <w:r>
        <w:t xml:space="preserve"> okres </w:t>
      </w:r>
      <w:r w:rsidRPr="00F62ADD">
        <w:t xml:space="preserve">24 miesięcy dla </w:t>
      </w:r>
      <w:r>
        <w:t xml:space="preserve">Fundacji </w:t>
      </w:r>
      <w:r w:rsidR="00E66191">
        <w:t xml:space="preserve"> „</w:t>
      </w:r>
      <w:r>
        <w:t>Agencja Regionalnego Monitoringu Atmosfery Gdańs</w:t>
      </w:r>
      <w:r w:rsidR="001730DE">
        <w:t xml:space="preserve">k – Gdynia </w:t>
      </w:r>
      <w:r w:rsidR="004B21A9">
        <w:t>–</w:t>
      </w:r>
      <w:r w:rsidR="001730DE">
        <w:t>Sopot</w:t>
      </w:r>
      <w:r w:rsidR="004B21A9">
        <w:t>”</w:t>
      </w:r>
      <w:r>
        <w:t>.</w:t>
      </w:r>
    </w:p>
    <w:p w:rsidR="005436E5" w:rsidRDefault="005436E5" w:rsidP="004A213D">
      <w:pPr>
        <w:autoSpaceDE w:val="0"/>
        <w:autoSpaceDN w:val="0"/>
        <w:adjustRightInd w:val="0"/>
        <w:spacing w:after="0" w:line="240" w:lineRule="auto"/>
      </w:pPr>
      <w:r w:rsidRPr="00F62ADD">
        <w:t xml:space="preserve">Podstawowym celem zamówienia jest </w:t>
      </w:r>
      <w:r>
        <w:t>uzyskanie materiał</w:t>
      </w:r>
      <w:r w:rsidRPr="00F62ADD">
        <w:t xml:space="preserve">ów odniesienia </w:t>
      </w:r>
      <w:r>
        <w:t xml:space="preserve">dla </w:t>
      </w:r>
      <w:r w:rsidRPr="00F62ADD">
        <w:t>zapewnieni</w:t>
      </w:r>
      <w:r>
        <w:t>a</w:t>
      </w:r>
      <w:r w:rsidRPr="00F62ADD">
        <w:t xml:space="preserve"> wys</w:t>
      </w:r>
      <w:r>
        <w:t>okiej jakości</w:t>
      </w:r>
    </w:p>
    <w:p w:rsidR="005436E5" w:rsidRDefault="005436E5" w:rsidP="004A213D">
      <w:pPr>
        <w:autoSpaceDE w:val="0"/>
        <w:autoSpaceDN w:val="0"/>
        <w:adjustRightInd w:val="0"/>
        <w:spacing w:after="0" w:line="240" w:lineRule="auto"/>
      </w:pPr>
      <w:r w:rsidRPr="00F62ADD">
        <w:t>danych pomiarowych</w:t>
      </w:r>
      <w:r>
        <w:t xml:space="preserve"> </w:t>
      </w:r>
      <w:r w:rsidRPr="00F62ADD">
        <w:t xml:space="preserve">uzyskiwanych przez </w:t>
      </w:r>
      <w:r>
        <w:t>sieć ARMAG.</w:t>
      </w:r>
    </w:p>
    <w:p w:rsidR="005436E5" w:rsidRPr="00F62ADD" w:rsidRDefault="005436E5" w:rsidP="004B21A9">
      <w:pPr>
        <w:autoSpaceDE w:val="0"/>
        <w:autoSpaceDN w:val="0"/>
        <w:adjustRightInd w:val="0"/>
        <w:spacing w:after="0" w:line="240" w:lineRule="auto"/>
        <w:ind w:left="0" w:firstLine="0"/>
      </w:pPr>
      <w:r w:rsidRPr="00F62ADD">
        <w:t>Zadaniem Wykonawcy będzie dostarcz</w:t>
      </w:r>
      <w:r w:rsidR="004B21A9">
        <w:t>a</w:t>
      </w:r>
      <w:r w:rsidRPr="00F62ADD">
        <w:t>nie na koszt własny butli z gazami wzorcowymi wraz</w:t>
      </w:r>
      <w:r w:rsidR="004B21A9">
        <w:t xml:space="preserve"> z </w:t>
      </w:r>
      <w:r>
        <w:t xml:space="preserve">dzierżawą butli przez okres </w:t>
      </w:r>
      <w:r w:rsidRPr="00F62ADD">
        <w:t xml:space="preserve">24 miesięcy do </w:t>
      </w:r>
      <w:r>
        <w:t>sieci ARMAG .</w:t>
      </w:r>
    </w:p>
    <w:p w:rsidR="005436E5" w:rsidRPr="00F62ADD" w:rsidRDefault="005436E5" w:rsidP="004A213D">
      <w:pPr>
        <w:autoSpaceDE w:val="0"/>
        <w:autoSpaceDN w:val="0"/>
        <w:adjustRightInd w:val="0"/>
        <w:spacing w:after="0" w:line="240" w:lineRule="auto"/>
        <w:ind w:left="0" w:firstLine="0"/>
      </w:pPr>
      <w:r w:rsidRPr="00F62ADD">
        <w:t>W cenę gazów należy wliczyć czynsz dzierżawczy butli, dostawy oraz odbiór pustych butli po</w:t>
      </w:r>
      <w:r>
        <w:t xml:space="preserve"> upł</w:t>
      </w:r>
      <w:r w:rsidRPr="00F62ADD">
        <w:t>ywie okresu gwarantowanej stabilności.</w:t>
      </w:r>
    </w:p>
    <w:p w:rsidR="005436E5" w:rsidRPr="00321FB8" w:rsidRDefault="005436E5" w:rsidP="00141B84">
      <w:pPr>
        <w:autoSpaceDE w:val="0"/>
        <w:autoSpaceDN w:val="0"/>
        <w:adjustRightInd w:val="0"/>
        <w:spacing w:after="0" w:line="240" w:lineRule="auto"/>
        <w:ind w:left="0" w:firstLine="0"/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6"/>
        <w:gridCol w:w="22"/>
        <w:gridCol w:w="5444"/>
        <w:gridCol w:w="2410"/>
      </w:tblGrid>
      <w:tr w:rsidR="005436E5" w:rsidRPr="000C0D96">
        <w:trPr>
          <w:trHeight w:val="261"/>
        </w:trPr>
        <w:tc>
          <w:tcPr>
            <w:tcW w:w="1446" w:type="dxa"/>
          </w:tcPr>
          <w:p w:rsidR="005436E5" w:rsidRPr="000C0D96" w:rsidRDefault="005436E5" w:rsidP="000C0D9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 w:rsidRPr="000C0D96">
              <w:t>Opis</w:t>
            </w:r>
          </w:p>
        </w:tc>
        <w:tc>
          <w:tcPr>
            <w:tcW w:w="5466" w:type="dxa"/>
            <w:gridSpan w:val="2"/>
          </w:tcPr>
          <w:p w:rsidR="005436E5" w:rsidRPr="000C0D96" w:rsidRDefault="005436E5" w:rsidP="000C0D9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 w:rsidRPr="000C0D96">
              <w:t xml:space="preserve">Wymagania minimalne </w:t>
            </w:r>
          </w:p>
        </w:tc>
        <w:tc>
          <w:tcPr>
            <w:tcW w:w="2410" w:type="dxa"/>
          </w:tcPr>
          <w:p w:rsidR="005436E5" w:rsidRPr="000C0D96" w:rsidRDefault="005436E5" w:rsidP="000C0D9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</w:p>
        </w:tc>
      </w:tr>
      <w:tr w:rsidR="005436E5" w:rsidRPr="000C0D96">
        <w:trPr>
          <w:trHeight w:val="261"/>
        </w:trPr>
        <w:tc>
          <w:tcPr>
            <w:tcW w:w="1446" w:type="dxa"/>
          </w:tcPr>
          <w:p w:rsidR="005436E5" w:rsidRPr="000C0D96" w:rsidRDefault="005436E5" w:rsidP="000C0D9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 w:rsidRPr="000C0D96">
              <w:t xml:space="preserve">Dokumentacja </w:t>
            </w:r>
          </w:p>
        </w:tc>
        <w:tc>
          <w:tcPr>
            <w:tcW w:w="5466" w:type="dxa"/>
            <w:gridSpan w:val="2"/>
          </w:tcPr>
          <w:p w:rsidR="005436E5" w:rsidRPr="000C0D96" w:rsidRDefault="005436E5" w:rsidP="000C0D9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 w:rsidRPr="000C0D96">
              <w:t>W dniu dostarczenia butli zawierającej mieszaninę wzorów gazowych Dostawca przekaże Zamawiającemu dla każdej dostarczonej butli:</w:t>
            </w:r>
          </w:p>
          <w:p w:rsidR="005436E5" w:rsidRPr="000C0D96" w:rsidRDefault="005436E5" w:rsidP="000C0D9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</w:pPr>
            <w:r w:rsidRPr="000C0D96">
              <w:t>kartę gwarancyjną potwierdzającą stabilność składu mieszanin gazowych wystawioną przez Wykonawcę w formie papierowej</w:t>
            </w:r>
          </w:p>
          <w:p w:rsidR="005436E5" w:rsidRPr="000C0D96" w:rsidRDefault="005436E5" w:rsidP="000C0D9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</w:pPr>
            <w:r w:rsidRPr="000C0D96">
              <w:t>certyfikat potwierdzający wykonanie mieszanki zgodnie z założoną niepewnością stężenia (tolerancją analityczną AT podaną w tabeli 3 „Wymagania szczegółowe dla gazów”), po polsku lub po angielsku wydany przez laboratorium akredytowane w o</w:t>
            </w:r>
            <w:r>
              <w:t xml:space="preserve">parciu o normę EN-ISO </w:t>
            </w:r>
            <w:r w:rsidR="00BD0B30">
              <w:t>170</w:t>
            </w:r>
            <w:r w:rsidR="00BD0B30">
              <w:t>34</w:t>
            </w:r>
            <w:r>
              <w:t>:201</w:t>
            </w:r>
            <w:r w:rsidR="00BD0B30">
              <w:t>7</w:t>
            </w:r>
            <w:r w:rsidRPr="000C0D96">
              <w:t xml:space="preserve"> w zakresie oznaczanego stężenia (zakresy stężeń podane w tabeli 3 .”Wymagania szczegółowe dla gazów”), posiadające akredytację w momencie wykonywania badania- w formie papiero</w:t>
            </w:r>
            <w:r>
              <w:t>wej , ważny przez okres 12/24</w:t>
            </w:r>
            <w:r w:rsidRPr="000C0D96">
              <w:t xml:space="preserve">  miesięcy od daty dostawy gazów do Zamawiającego.</w:t>
            </w:r>
          </w:p>
          <w:p w:rsidR="005436E5" w:rsidRPr="000C0D96" w:rsidRDefault="005436E5" w:rsidP="000C0D9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</w:pPr>
            <w:r w:rsidRPr="000C0D96">
              <w:rPr>
                <w:sz w:val="4"/>
                <w:szCs w:val="4"/>
              </w:rPr>
              <w:t>-</w:t>
            </w:r>
            <w:r w:rsidRPr="000C0D96">
              <w:t>karty charakterystyki dla każdej dostarczonej mieszaniny gazów w formie papierowej.</w:t>
            </w:r>
          </w:p>
        </w:tc>
        <w:tc>
          <w:tcPr>
            <w:tcW w:w="2410" w:type="dxa"/>
          </w:tcPr>
          <w:p w:rsidR="005436E5" w:rsidRPr="000C0D96" w:rsidRDefault="005436E5" w:rsidP="000C0D9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</w:p>
        </w:tc>
      </w:tr>
      <w:tr w:rsidR="005436E5" w:rsidRPr="000C0D96">
        <w:trPr>
          <w:trHeight w:val="261"/>
        </w:trPr>
        <w:tc>
          <w:tcPr>
            <w:tcW w:w="1446" w:type="dxa"/>
            <w:vMerge w:val="restart"/>
          </w:tcPr>
          <w:p w:rsidR="005436E5" w:rsidRPr="000C0D96" w:rsidRDefault="005436E5" w:rsidP="000C0D9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 w:rsidRPr="000C0D96">
              <w:t xml:space="preserve">Dostawa </w:t>
            </w:r>
          </w:p>
        </w:tc>
        <w:tc>
          <w:tcPr>
            <w:tcW w:w="5466" w:type="dxa"/>
            <w:gridSpan w:val="2"/>
          </w:tcPr>
          <w:p w:rsidR="005436E5" w:rsidRPr="000C0D96" w:rsidRDefault="005436E5" w:rsidP="000C0D9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 w:rsidRPr="000C0D96">
              <w:t>Dostawa butli z mieszaninami gazów wraz z wniesieniem, odbędzie się d</w:t>
            </w:r>
            <w:r>
              <w:t>o Biura ARMAG (Gdańsk ul. Brzozowa 15A)</w:t>
            </w:r>
            <w:r w:rsidRPr="000C0D96">
              <w:t xml:space="preserve"> wg harmonogramu ustalonego z  Zamawiającym</w:t>
            </w:r>
            <w:r>
              <w:t>.</w:t>
            </w:r>
            <w:r w:rsidRPr="000C0D96">
              <w:t xml:space="preserve"> Po upływie okresu trwania dzierżawy Dostawca odbi</w:t>
            </w:r>
            <w:r>
              <w:t xml:space="preserve">erze butle z Biura ARMAG </w:t>
            </w:r>
            <w:r w:rsidR="004B21A9">
              <w:br/>
            </w:r>
            <w:r>
              <w:t>(Gdańsk ul. Brzozowa 15A)</w:t>
            </w:r>
            <w:r w:rsidRPr="000C0D96">
              <w:t xml:space="preserve">  na własny koszt w ciągu 14 dni od zakończenia dzierżawy.</w:t>
            </w:r>
          </w:p>
          <w:p w:rsidR="005436E5" w:rsidRPr="000C0D96" w:rsidRDefault="005436E5" w:rsidP="000C0D9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 w:rsidRPr="000C0D96">
              <w:t>W razie nieodebrania butli przez Wykonawcę —Wykonawcy nie przysługują wobec Zamawiającego żadne roszczenia o zapłatę z tytułu</w:t>
            </w:r>
            <w:r>
              <w:t xml:space="preserve"> pozostawania butli.</w:t>
            </w:r>
          </w:p>
        </w:tc>
        <w:tc>
          <w:tcPr>
            <w:tcW w:w="2410" w:type="dxa"/>
          </w:tcPr>
          <w:p w:rsidR="005436E5" w:rsidRPr="000C0D96" w:rsidRDefault="005436E5" w:rsidP="000C0D9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</w:p>
        </w:tc>
      </w:tr>
      <w:tr w:rsidR="005436E5" w:rsidRPr="000C0D96">
        <w:trPr>
          <w:trHeight w:val="261"/>
        </w:trPr>
        <w:tc>
          <w:tcPr>
            <w:tcW w:w="1446" w:type="dxa"/>
            <w:vMerge/>
          </w:tcPr>
          <w:p w:rsidR="005436E5" w:rsidRPr="000C0D96" w:rsidRDefault="005436E5" w:rsidP="000C0D9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</w:p>
        </w:tc>
        <w:tc>
          <w:tcPr>
            <w:tcW w:w="5466" w:type="dxa"/>
            <w:gridSpan w:val="2"/>
          </w:tcPr>
          <w:p w:rsidR="005436E5" w:rsidRPr="000C0D96" w:rsidRDefault="005436E5" w:rsidP="004B21A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 w:rsidRPr="000C0D96">
              <w:t xml:space="preserve">Wszystkie czynności wykonane przez Dostawcę muszą odpowiadać przepisom polskim i dobrej praktyce w zakresie </w:t>
            </w:r>
            <w:proofErr w:type="spellStart"/>
            <w:r w:rsidRPr="000C0D96">
              <w:t>bhip</w:t>
            </w:r>
            <w:proofErr w:type="spellEnd"/>
            <w:r w:rsidRPr="000C0D96">
              <w:t xml:space="preserve"> i ochrony środowiska.</w:t>
            </w:r>
          </w:p>
        </w:tc>
        <w:tc>
          <w:tcPr>
            <w:tcW w:w="2410" w:type="dxa"/>
          </w:tcPr>
          <w:p w:rsidR="005436E5" w:rsidRPr="000C0D96" w:rsidRDefault="005436E5" w:rsidP="000C0D96">
            <w:pPr>
              <w:autoSpaceDE w:val="0"/>
              <w:autoSpaceDN w:val="0"/>
              <w:adjustRightInd w:val="0"/>
              <w:spacing w:after="0" w:line="240" w:lineRule="auto"/>
              <w:ind w:left="34" w:firstLine="0"/>
            </w:pPr>
          </w:p>
        </w:tc>
      </w:tr>
      <w:tr w:rsidR="005436E5" w:rsidRPr="000C0D96">
        <w:trPr>
          <w:trHeight w:val="261"/>
        </w:trPr>
        <w:tc>
          <w:tcPr>
            <w:tcW w:w="1468" w:type="dxa"/>
            <w:gridSpan w:val="2"/>
          </w:tcPr>
          <w:p w:rsidR="005436E5" w:rsidRPr="000C0D96" w:rsidRDefault="005436E5" w:rsidP="000C0D9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 w:rsidRPr="000C0D96">
              <w:lastRenderedPageBreak/>
              <w:t xml:space="preserve">Gwarancja </w:t>
            </w:r>
          </w:p>
        </w:tc>
        <w:tc>
          <w:tcPr>
            <w:tcW w:w="5444" w:type="dxa"/>
          </w:tcPr>
          <w:p w:rsidR="005436E5" w:rsidRPr="000C0D96" w:rsidRDefault="005436E5" w:rsidP="000C0D9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 w:rsidRPr="000C0D96">
              <w:t>Dostawca gwarantuje stabilność min. 24 miesiące zgodnie ze swoją deklaracją w terminie liczonym od daty dostawy.</w:t>
            </w:r>
          </w:p>
          <w:p w:rsidR="005436E5" w:rsidRPr="000C0D96" w:rsidRDefault="005436E5" w:rsidP="000C0D9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 w:rsidRPr="000C0D96">
              <w:t>Wszystkie koszty związane z realizacją gwarancji w tym koszty transportu, wymiany reklamowanej butli obciążają Dostawcę.</w:t>
            </w:r>
          </w:p>
          <w:p w:rsidR="005436E5" w:rsidRPr="000C0D96" w:rsidRDefault="005436E5" w:rsidP="000C0D9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 w:rsidRPr="000C0D96">
              <w:t>Zamawiający wymaga porozumiewania się w języku polskim.</w:t>
            </w:r>
          </w:p>
          <w:p w:rsidR="005436E5" w:rsidRPr="000C0D96" w:rsidRDefault="005436E5" w:rsidP="000C0D9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 w:rsidRPr="000C0D96">
              <w:t>Zgłoszenia dotyczące przedmiotu dostawy mogą być przekazywane pisemni</w:t>
            </w:r>
            <w:r>
              <w:t xml:space="preserve">e lub elektronicznie </w:t>
            </w:r>
            <w:r w:rsidRPr="000C0D96">
              <w:t>pod rygorem potwierdzenia.</w:t>
            </w:r>
          </w:p>
          <w:p w:rsidR="005436E5" w:rsidRPr="000C0D96" w:rsidRDefault="005436E5" w:rsidP="000C0D9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 w:rsidRPr="000C0D96">
              <w:t>W trakcie trwania umowy Dostawca zobowiązany jest do udzielania bezpłatnych konsultacji związanych z eksploatacją dostarczonych mieszanek.</w:t>
            </w:r>
          </w:p>
          <w:p w:rsidR="005436E5" w:rsidRPr="000C0D96" w:rsidRDefault="005436E5" w:rsidP="000C0D9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</w:p>
        </w:tc>
        <w:tc>
          <w:tcPr>
            <w:tcW w:w="2410" w:type="dxa"/>
          </w:tcPr>
          <w:p w:rsidR="005436E5" w:rsidRPr="000C0D96" w:rsidRDefault="005436E5" w:rsidP="000C0D9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</w:p>
        </w:tc>
      </w:tr>
      <w:tr w:rsidR="005436E5" w:rsidRPr="000C0D96">
        <w:trPr>
          <w:trHeight w:val="261"/>
        </w:trPr>
        <w:tc>
          <w:tcPr>
            <w:tcW w:w="1468" w:type="dxa"/>
            <w:gridSpan w:val="2"/>
          </w:tcPr>
          <w:p w:rsidR="005436E5" w:rsidRPr="000C0D96" w:rsidRDefault="005436E5" w:rsidP="000C0D9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 w:rsidRPr="000C0D96">
              <w:t>Certyfikaty</w:t>
            </w:r>
          </w:p>
        </w:tc>
        <w:tc>
          <w:tcPr>
            <w:tcW w:w="5444" w:type="dxa"/>
          </w:tcPr>
          <w:p w:rsidR="005436E5" w:rsidRPr="000C0D96" w:rsidRDefault="005436E5" w:rsidP="000C0D9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 w:rsidRPr="000C0D96">
              <w:t xml:space="preserve">Zamawiający wymaga dostarczenia certyfikatu potwierdzającego wykonanie mieszanki z założoną niepewnością stężenia  </w:t>
            </w:r>
            <w:r w:rsidRPr="000C0D96">
              <w:br/>
              <w:t xml:space="preserve">(tolerancją analityczną podaną w tabeli 3”Wymagania szczegółowe dla gazów”), po polsku lub po angielsku wydany przez laboratorium akredytowane w </w:t>
            </w:r>
            <w:r>
              <w:t>oparciu o normę EN-ISO170</w:t>
            </w:r>
            <w:r w:rsidR="00BD0B30">
              <w:t>34</w:t>
            </w:r>
            <w:r>
              <w:t>:201</w:t>
            </w:r>
            <w:r w:rsidR="00BD0B30">
              <w:t>7</w:t>
            </w:r>
            <w:r>
              <w:t xml:space="preserve"> </w:t>
            </w:r>
            <w:r w:rsidRPr="000C0D96">
              <w:t>w zakresie oznaczonych stężeń. Wymagana akredytacja w momencie badania.</w:t>
            </w:r>
          </w:p>
          <w:p w:rsidR="005436E5" w:rsidRPr="000C0D96" w:rsidRDefault="005436E5" w:rsidP="000C0D9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 w:rsidRPr="000C0D96">
              <w:t>Certyfikat należy dostarczyć w formie papierowej wraz z butlą. Do oferty należy dołączyć przykładowy certyfikat wydany przez akredytowane laboratorium dla oferowanych mieszanin gazów kalibracyjnych.</w:t>
            </w:r>
          </w:p>
          <w:p w:rsidR="005436E5" w:rsidRPr="000C0D96" w:rsidRDefault="005436E5" w:rsidP="000C0D9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 w:rsidRPr="000C0D96">
              <w:t>W dniu dostawy certyfikat powinien potwierdzać właściwości dostawy w okresie gwara</w:t>
            </w:r>
            <w:bookmarkStart w:id="0" w:name="_GoBack"/>
            <w:bookmarkEnd w:id="0"/>
            <w:r w:rsidRPr="000C0D96">
              <w:t>ntowanej stabilności.</w:t>
            </w:r>
          </w:p>
          <w:p w:rsidR="005436E5" w:rsidRPr="000C0D96" w:rsidRDefault="005436E5" w:rsidP="000C0D9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</w:p>
        </w:tc>
        <w:tc>
          <w:tcPr>
            <w:tcW w:w="2410" w:type="dxa"/>
          </w:tcPr>
          <w:p w:rsidR="005436E5" w:rsidRPr="000C0D96" w:rsidRDefault="005436E5" w:rsidP="000C0D9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</w:p>
        </w:tc>
      </w:tr>
      <w:tr w:rsidR="005436E5" w:rsidRPr="000C0D96">
        <w:trPr>
          <w:trHeight w:val="261"/>
        </w:trPr>
        <w:tc>
          <w:tcPr>
            <w:tcW w:w="1468" w:type="dxa"/>
            <w:gridSpan w:val="2"/>
          </w:tcPr>
          <w:p w:rsidR="005436E5" w:rsidRPr="000C0D96" w:rsidRDefault="005436E5" w:rsidP="000C0D9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 w:rsidRPr="000C0D96">
              <w:t>Wymagania dla reduktora</w:t>
            </w:r>
          </w:p>
        </w:tc>
        <w:tc>
          <w:tcPr>
            <w:tcW w:w="5444" w:type="dxa"/>
          </w:tcPr>
          <w:p w:rsidR="005436E5" w:rsidRPr="000C0D96" w:rsidRDefault="005436E5" w:rsidP="000C0D9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 w:rsidRPr="000C0D96">
              <w:t>Wszystkie butle z mieszaninami gazów kalibracyjnych powinny być wyposażone w przyłącza zgodne z normą DIN 477 przyłącze nr 14.</w:t>
            </w:r>
          </w:p>
        </w:tc>
        <w:tc>
          <w:tcPr>
            <w:tcW w:w="2410" w:type="dxa"/>
          </w:tcPr>
          <w:p w:rsidR="005436E5" w:rsidRPr="000C0D96" w:rsidRDefault="005436E5" w:rsidP="000C0D9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</w:p>
        </w:tc>
      </w:tr>
    </w:tbl>
    <w:p w:rsidR="005436E5" w:rsidRDefault="005436E5"/>
    <w:sectPr w:rsidR="005436E5" w:rsidSect="006761F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955" w:rsidRDefault="003C5955" w:rsidP="00141B84">
      <w:pPr>
        <w:spacing w:after="0" w:line="240" w:lineRule="auto"/>
      </w:pPr>
      <w:r>
        <w:separator/>
      </w:r>
    </w:p>
  </w:endnote>
  <w:endnote w:type="continuationSeparator" w:id="0">
    <w:p w:rsidR="003C5955" w:rsidRDefault="003C5955" w:rsidP="00141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30930486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4B21A9" w:rsidRPr="004B21A9" w:rsidRDefault="004B21A9">
            <w:pPr>
              <w:pStyle w:val="Stop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ZP11/2020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4B21A9">
              <w:rPr>
                <w:sz w:val="20"/>
                <w:szCs w:val="20"/>
              </w:rPr>
              <w:t xml:space="preserve">Strona </w:t>
            </w:r>
            <w:r w:rsidRPr="004B21A9">
              <w:rPr>
                <w:b/>
                <w:sz w:val="20"/>
                <w:szCs w:val="20"/>
              </w:rPr>
              <w:fldChar w:fldCharType="begin"/>
            </w:r>
            <w:r w:rsidRPr="004B21A9">
              <w:rPr>
                <w:b/>
                <w:sz w:val="20"/>
                <w:szCs w:val="20"/>
              </w:rPr>
              <w:instrText>PAGE</w:instrText>
            </w:r>
            <w:r w:rsidRPr="004B21A9">
              <w:rPr>
                <w:b/>
                <w:sz w:val="20"/>
                <w:szCs w:val="20"/>
              </w:rPr>
              <w:fldChar w:fldCharType="separate"/>
            </w:r>
            <w:r w:rsidR="00BD0B30">
              <w:rPr>
                <w:b/>
                <w:noProof/>
                <w:sz w:val="20"/>
                <w:szCs w:val="20"/>
              </w:rPr>
              <w:t>2</w:t>
            </w:r>
            <w:r w:rsidRPr="004B21A9">
              <w:rPr>
                <w:b/>
                <w:sz w:val="20"/>
                <w:szCs w:val="20"/>
              </w:rPr>
              <w:fldChar w:fldCharType="end"/>
            </w:r>
            <w:r w:rsidRPr="004B21A9">
              <w:rPr>
                <w:sz w:val="20"/>
                <w:szCs w:val="20"/>
              </w:rPr>
              <w:t xml:space="preserve"> z </w:t>
            </w:r>
            <w:r w:rsidRPr="004B21A9">
              <w:rPr>
                <w:b/>
                <w:sz w:val="20"/>
                <w:szCs w:val="20"/>
              </w:rPr>
              <w:fldChar w:fldCharType="begin"/>
            </w:r>
            <w:r w:rsidRPr="004B21A9">
              <w:rPr>
                <w:b/>
                <w:sz w:val="20"/>
                <w:szCs w:val="20"/>
              </w:rPr>
              <w:instrText>NUMPAGES</w:instrText>
            </w:r>
            <w:r w:rsidRPr="004B21A9">
              <w:rPr>
                <w:b/>
                <w:sz w:val="20"/>
                <w:szCs w:val="20"/>
              </w:rPr>
              <w:fldChar w:fldCharType="separate"/>
            </w:r>
            <w:r w:rsidR="00BD0B30">
              <w:rPr>
                <w:b/>
                <w:noProof/>
                <w:sz w:val="20"/>
                <w:szCs w:val="20"/>
              </w:rPr>
              <w:t>2</w:t>
            </w:r>
            <w:r w:rsidRPr="004B21A9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B21A9" w:rsidRPr="004B21A9" w:rsidRDefault="004B21A9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955" w:rsidRDefault="003C5955" w:rsidP="00141B84">
      <w:pPr>
        <w:spacing w:after="0" w:line="240" w:lineRule="auto"/>
      </w:pPr>
      <w:r>
        <w:separator/>
      </w:r>
    </w:p>
  </w:footnote>
  <w:footnote w:type="continuationSeparator" w:id="0">
    <w:p w:rsidR="003C5955" w:rsidRDefault="003C5955" w:rsidP="00141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6E5" w:rsidRDefault="003C5955" w:rsidP="00141B84">
    <w:pPr>
      <w:pBdr>
        <w:bottom w:val="single" w:sz="12" w:space="1" w:color="auto"/>
      </w:pBd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9.6pt;margin-top:.6pt;width:324pt;height:75pt;z-index:251658240" strokecolor="white">
          <v:textbox>
            <w:txbxContent>
              <w:p w:rsidR="00EA1210" w:rsidRDefault="005436E5">
                <w:pPr>
                  <w:spacing w:after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141B84">
                  <w:rPr>
                    <w:b/>
                    <w:bCs/>
                    <w:sz w:val="20"/>
                    <w:szCs w:val="20"/>
                  </w:rPr>
                  <w:t>FUNDACJA ARMAG</w:t>
                </w:r>
              </w:p>
              <w:p w:rsidR="005436E5" w:rsidRPr="00141B84" w:rsidRDefault="005436E5" w:rsidP="0090625B">
                <w:pPr>
                  <w:pStyle w:val="Nagwek1"/>
                  <w:spacing w:before="0" w:after="0"/>
                  <w:jc w:val="center"/>
                  <w:rPr>
                    <w:rFonts w:ascii="Calibri" w:hAnsi="Calibri" w:cs="Calibri"/>
                    <w:b w:val="0"/>
                    <w:bCs w:val="0"/>
                    <w:i/>
                    <w:iCs/>
                    <w:sz w:val="20"/>
                    <w:szCs w:val="20"/>
                  </w:rPr>
                </w:pPr>
                <w:r w:rsidRPr="00141B84">
                  <w:rPr>
                    <w:rFonts w:ascii="Calibri" w:hAnsi="Calibri" w:cs="Calibri"/>
                    <w:b w:val="0"/>
                    <w:bCs w:val="0"/>
                    <w:i/>
                    <w:iCs/>
                    <w:sz w:val="20"/>
                    <w:szCs w:val="20"/>
                  </w:rPr>
                  <w:t xml:space="preserve">Fundacja </w:t>
                </w:r>
                <w:r w:rsidR="00522A30">
                  <w:rPr>
                    <w:rFonts w:ascii="Calibri" w:hAnsi="Calibri" w:cs="Calibri"/>
                    <w:b w:val="0"/>
                    <w:bCs w:val="0"/>
                    <w:i/>
                    <w:iCs/>
                    <w:sz w:val="20"/>
                    <w:szCs w:val="20"/>
                  </w:rPr>
                  <w:t>„</w:t>
                </w:r>
                <w:r w:rsidRPr="00141B84">
                  <w:rPr>
                    <w:rFonts w:ascii="Calibri" w:hAnsi="Calibri" w:cs="Calibri"/>
                    <w:b w:val="0"/>
                    <w:bCs w:val="0"/>
                    <w:i/>
                    <w:iCs/>
                    <w:sz w:val="20"/>
                    <w:szCs w:val="20"/>
                  </w:rPr>
                  <w:t xml:space="preserve">Agencja Regionalnego Monitoringu Atmosfery </w:t>
                </w:r>
              </w:p>
              <w:p w:rsidR="001730DE" w:rsidRDefault="005436E5" w:rsidP="0090625B">
                <w:pPr>
                  <w:pStyle w:val="Nagwek1"/>
                  <w:spacing w:before="0" w:after="0"/>
                  <w:jc w:val="center"/>
                  <w:rPr>
                    <w:rFonts w:ascii="Calibri" w:hAnsi="Calibri" w:cs="Calibri"/>
                    <w:b w:val="0"/>
                    <w:bCs w:val="0"/>
                    <w:i/>
                    <w:iCs/>
                    <w:sz w:val="20"/>
                    <w:szCs w:val="20"/>
                  </w:rPr>
                </w:pPr>
                <w:r w:rsidRPr="00141B84">
                  <w:rPr>
                    <w:rFonts w:ascii="Calibri" w:hAnsi="Calibri" w:cs="Calibri"/>
                    <w:b w:val="0"/>
                    <w:bCs w:val="0"/>
                    <w:i/>
                    <w:iCs/>
                    <w:sz w:val="20"/>
                    <w:szCs w:val="20"/>
                  </w:rPr>
                  <w:t>Gdańsk</w:t>
                </w:r>
                <w:r w:rsidR="001730DE">
                  <w:rPr>
                    <w:rFonts w:ascii="Calibri" w:hAnsi="Calibri" w:cs="Calibri"/>
                    <w:b w:val="0"/>
                    <w:bCs w:val="0"/>
                    <w:i/>
                    <w:iCs/>
                    <w:sz w:val="20"/>
                    <w:szCs w:val="20"/>
                  </w:rPr>
                  <w:t xml:space="preserve"> – Gdynia –Sopot</w:t>
                </w:r>
                <w:r w:rsidR="00522A30">
                  <w:rPr>
                    <w:rFonts w:ascii="Calibri" w:hAnsi="Calibri" w:cs="Calibri"/>
                    <w:b w:val="0"/>
                    <w:bCs w:val="0"/>
                    <w:i/>
                    <w:iCs/>
                    <w:sz w:val="20"/>
                    <w:szCs w:val="20"/>
                  </w:rPr>
                  <w:t>”</w:t>
                </w:r>
              </w:p>
              <w:p w:rsidR="005436E5" w:rsidRPr="00141B84" w:rsidRDefault="005436E5" w:rsidP="0090625B">
                <w:pPr>
                  <w:pStyle w:val="Nagwek1"/>
                  <w:spacing w:before="0" w:after="0"/>
                  <w:jc w:val="center"/>
                  <w:rPr>
                    <w:rFonts w:ascii="Calibri" w:hAnsi="Calibri" w:cs="Calibri"/>
                    <w:b w:val="0"/>
                    <w:bCs w:val="0"/>
                    <w:i/>
                    <w:iCs/>
                    <w:sz w:val="20"/>
                    <w:szCs w:val="20"/>
                  </w:rPr>
                </w:pPr>
              </w:p>
              <w:p w:rsidR="00EA1210" w:rsidRDefault="003C5955">
                <w:pPr>
                  <w:spacing w:after="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hyperlink r:id="rId1" w:history="1">
                  <w:r w:rsidR="005436E5" w:rsidRPr="00141B84">
                    <w:rPr>
                      <w:rStyle w:val="Hipercze"/>
                      <w:sz w:val="18"/>
                      <w:szCs w:val="18"/>
                    </w:rPr>
                    <w:t>www.armaag.gda.pl</w:t>
                  </w:r>
                </w:hyperlink>
                <w:r w:rsidR="005436E5" w:rsidRPr="00141B84">
                  <w:rPr>
                    <w:rFonts w:ascii="Arial" w:hAnsi="Arial" w:cs="Arial"/>
                    <w:sz w:val="18"/>
                    <w:szCs w:val="18"/>
                  </w:rPr>
                  <w:tab/>
                </w:r>
                <w:r w:rsidR="005436E5" w:rsidRPr="00141B84">
                  <w:rPr>
                    <w:rFonts w:ascii="Arial" w:hAnsi="Arial" w:cs="Arial"/>
                    <w:sz w:val="18"/>
                    <w:szCs w:val="18"/>
                  </w:rPr>
                  <w:tab/>
                </w:r>
                <w:r w:rsidR="005436E5" w:rsidRPr="00141B84">
                  <w:rPr>
                    <w:rFonts w:ascii="Arial" w:hAnsi="Arial" w:cs="Arial"/>
                    <w:sz w:val="18"/>
                    <w:szCs w:val="18"/>
                  </w:rPr>
                  <w:tab/>
                </w:r>
                <w:hyperlink r:id="rId2" w:history="1">
                  <w:r w:rsidR="005436E5" w:rsidRPr="00141B84">
                    <w:rPr>
                      <w:rStyle w:val="Hipercze"/>
                      <w:sz w:val="18"/>
                      <w:szCs w:val="18"/>
                    </w:rPr>
                    <w:t>info@armaag.gda.pl</w:t>
                  </w:r>
                </w:hyperlink>
                <w:r w:rsidR="005436E5" w:rsidRPr="00141B84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  <w:p w:rsidR="005436E5" w:rsidRDefault="005436E5" w:rsidP="00141B84"/>
            </w:txbxContent>
          </v:textbox>
        </v:shape>
      </w:pict>
    </w:r>
    <w:r w:rsidR="0090625B">
      <w:rPr>
        <w:noProof/>
        <w:lang w:eastAsia="pl-PL"/>
      </w:rPr>
      <w:drawing>
        <wp:inline distT="0" distB="0" distL="0" distR="0">
          <wp:extent cx="723900" cy="11620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436E5">
      <w:t xml:space="preserve"> </w:t>
    </w:r>
    <w:r w:rsidR="005436E5">
      <w:tab/>
    </w:r>
    <w:r w:rsidR="005436E5">
      <w:tab/>
    </w:r>
    <w:r w:rsidR="005436E5">
      <w:tab/>
    </w:r>
    <w:r w:rsidR="005436E5">
      <w:tab/>
    </w:r>
    <w:r w:rsidR="005436E5">
      <w:tab/>
    </w:r>
    <w:r w:rsidR="005436E5">
      <w:tab/>
    </w:r>
    <w:r w:rsidR="005436E5">
      <w:rPr>
        <w:b/>
        <w:bCs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372C0"/>
    <w:multiLevelType w:val="hybridMultilevel"/>
    <w:tmpl w:val="24C64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B84"/>
    <w:rsid w:val="000B204E"/>
    <w:rsid w:val="000C0D96"/>
    <w:rsid w:val="000D0886"/>
    <w:rsid w:val="000E216C"/>
    <w:rsid w:val="00127FF4"/>
    <w:rsid w:val="00141B84"/>
    <w:rsid w:val="001730DE"/>
    <w:rsid w:val="00321FB8"/>
    <w:rsid w:val="003C5955"/>
    <w:rsid w:val="00400C7A"/>
    <w:rsid w:val="004A213D"/>
    <w:rsid w:val="004B21A9"/>
    <w:rsid w:val="004F18AD"/>
    <w:rsid w:val="00522A30"/>
    <w:rsid w:val="005436E5"/>
    <w:rsid w:val="005D4D7C"/>
    <w:rsid w:val="005F6264"/>
    <w:rsid w:val="006761F3"/>
    <w:rsid w:val="00695832"/>
    <w:rsid w:val="006B06E5"/>
    <w:rsid w:val="006B599B"/>
    <w:rsid w:val="008333E9"/>
    <w:rsid w:val="008D1F66"/>
    <w:rsid w:val="008E1166"/>
    <w:rsid w:val="0090625B"/>
    <w:rsid w:val="00AA2FBF"/>
    <w:rsid w:val="00B52348"/>
    <w:rsid w:val="00BD0B30"/>
    <w:rsid w:val="00BE55E0"/>
    <w:rsid w:val="00CB0DCB"/>
    <w:rsid w:val="00D0216F"/>
    <w:rsid w:val="00D2700C"/>
    <w:rsid w:val="00E52438"/>
    <w:rsid w:val="00E66008"/>
    <w:rsid w:val="00E66191"/>
    <w:rsid w:val="00E67C77"/>
    <w:rsid w:val="00E85605"/>
    <w:rsid w:val="00EA1210"/>
    <w:rsid w:val="00EC01D1"/>
    <w:rsid w:val="00F62ADD"/>
    <w:rsid w:val="00F807F6"/>
    <w:rsid w:val="00F87326"/>
    <w:rsid w:val="00FE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B84"/>
    <w:pPr>
      <w:spacing w:after="200" w:line="276" w:lineRule="auto"/>
      <w:ind w:left="170" w:hanging="170"/>
      <w:jc w:val="both"/>
    </w:pPr>
    <w:rPr>
      <w:rFonts w:ascii="Arial Narrow" w:hAnsi="Arial Narrow" w:cs="Arial Narrow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B84"/>
    <w:pPr>
      <w:keepNext/>
      <w:spacing w:before="240" w:after="60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color w:val="4F81BD"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41B84"/>
    <w:rPr>
      <w:rFonts w:ascii="Times New Roman" w:hAnsi="Times New Roman" w:cs="Times New Roman"/>
      <w:b/>
      <w:bCs/>
      <w:color w:val="4F81BD"/>
      <w:kern w:val="32"/>
      <w:sz w:val="32"/>
      <w:szCs w:val="32"/>
      <w:lang w:eastAsia="pl-PL"/>
    </w:rPr>
  </w:style>
  <w:style w:type="table" w:styleId="Tabela-Siatka">
    <w:name w:val="Table Grid"/>
    <w:basedOn w:val="Standardowy"/>
    <w:uiPriority w:val="99"/>
    <w:rsid w:val="00141B8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141B84"/>
    <w:pPr>
      <w:ind w:left="720"/>
    </w:pPr>
  </w:style>
  <w:style w:type="paragraph" w:styleId="Nagwek">
    <w:name w:val="header"/>
    <w:basedOn w:val="Normalny"/>
    <w:link w:val="NagwekZnak"/>
    <w:uiPriority w:val="99"/>
    <w:rsid w:val="00141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41B84"/>
    <w:rPr>
      <w:rFonts w:ascii="Arial Narrow" w:hAnsi="Arial Narrow" w:cs="Arial Narrow"/>
    </w:rPr>
  </w:style>
  <w:style w:type="paragraph" w:styleId="Stopka">
    <w:name w:val="footer"/>
    <w:basedOn w:val="Normalny"/>
    <w:link w:val="StopkaZnak"/>
    <w:uiPriority w:val="99"/>
    <w:rsid w:val="00141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41B84"/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141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41B8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41B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armaag.gda.pl" TargetMode="External"/><Relationship Id="rId1" Type="http://schemas.openxmlformats.org/officeDocument/2006/relationships/hyperlink" Target="http://www.armaag.gd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Użytkownik systemu Windows</cp:lastModifiedBy>
  <cp:revision>5</cp:revision>
  <dcterms:created xsi:type="dcterms:W3CDTF">2020-10-13T15:41:00Z</dcterms:created>
  <dcterms:modified xsi:type="dcterms:W3CDTF">2020-10-22T09:05:00Z</dcterms:modified>
</cp:coreProperties>
</file>